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02A" w:rsidRPr="0008602A" w:rsidRDefault="0008602A" w:rsidP="0008602A">
      <w:pPr>
        <w:shd w:val="clear" w:color="auto" w:fill="FFFFFF"/>
        <w:spacing w:line="390" w:lineRule="atLeast"/>
        <w:ind w:firstLine="0"/>
        <w:jc w:val="center"/>
        <w:outlineLvl w:val="1"/>
        <w:rPr>
          <w:rFonts w:ascii="Times New Roman" w:eastAsia="Times New Roman" w:hAnsi="Times New Roman" w:cs="Times New Roman"/>
          <w:b/>
          <w:kern w:val="36"/>
          <w:sz w:val="32"/>
          <w:szCs w:val="32"/>
          <w:lang w:val="be-BY" w:eastAsia="ru-RU"/>
        </w:rPr>
      </w:pPr>
      <w:r w:rsidRPr="0008602A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Факсимильное издание первого «Букваря» представят в Национальной библиотеке Беларуси (видео)</w:t>
      </w:r>
    </w:p>
    <w:p w:rsidR="0008602A" w:rsidRPr="0008602A" w:rsidRDefault="0008602A" w:rsidP="0008602A">
      <w:pPr>
        <w:shd w:val="clear" w:color="auto" w:fill="FFFFFF"/>
        <w:spacing w:line="390" w:lineRule="atLeast"/>
        <w:ind w:firstLine="0"/>
        <w:outlineLvl w:val="1"/>
        <w:rPr>
          <w:rFonts w:ascii="Times New Roman" w:eastAsia="Times New Roman" w:hAnsi="Times New Roman" w:cs="Times New Roman"/>
          <w:kern w:val="36"/>
          <w:sz w:val="28"/>
          <w:szCs w:val="28"/>
          <w:lang w:val="be-BY" w:eastAsia="ru-RU"/>
        </w:rPr>
      </w:pPr>
    </w:p>
    <w:p w:rsidR="0008602A" w:rsidRDefault="0008602A" w:rsidP="0008602A">
      <w:pPr>
        <w:shd w:val="clear" w:color="auto" w:fill="FFFFFF"/>
        <w:spacing w:line="200" w:lineRule="atLeast"/>
        <w:ind w:firstLine="0"/>
        <w:rPr>
          <w:rFonts w:ascii="Times New Roman" w:eastAsia="Times New Roman" w:hAnsi="Times New Roman" w:cs="Times New Roman"/>
          <w:vanish/>
          <w:sz w:val="28"/>
          <w:szCs w:val="28"/>
          <w:lang w:val="be-BY" w:eastAsia="ru-RU"/>
        </w:rPr>
      </w:pPr>
      <w:r w:rsidRPr="00086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29.08.2018. </w:t>
      </w:r>
      <w:r w:rsidRPr="0008602A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просмотров: 1470</w:t>
      </w:r>
    </w:p>
    <w:p w:rsidR="0008602A" w:rsidRPr="0008602A" w:rsidRDefault="0008602A" w:rsidP="0008602A">
      <w:pPr>
        <w:shd w:val="clear" w:color="auto" w:fill="FFFFFF"/>
        <w:spacing w:line="200" w:lineRule="atLeast"/>
        <w:ind w:firstLine="0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08602A" w:rsidRPr="0008602A" w:rsidRDefault="0008602A" w:rsidP="0008602A">
      <w:pPr>
        <w:shd w:val="clear" w:color="auto" w:fill="FFFFFF"/>
        <w:spacing w:line="0" w:lineRule="atLeast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02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48305" cy="1278890"/>
            <wp:effectExtent l="19050" t="0" r="4445" b="0"/>
            <wp:docPr id="1" name="Рисунок 1" descr="Факсимильное издание первого «Букваря» представят в Национальной библиотеке Беларуси (видео)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аксимильное издание первого «Букваря» представят в Национальной библиотеке Беларуси (видео)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305" cy="127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602A" w:rsidRPr="0008602A" w:rsidRDefault="0008602A" w:rsidP="0008602A">
      <w:pPr>
        <w:shd w:val="clear" w:color="auto" w:fill="FFFFFF"/>
        <w:spacing w:before="100" w:beforeAutospacing="1" w:after="100" w:afterAutospacing="1" w:line="200" w:lineRule="atLeast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02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 преддверии Дня знаний и Дня белорусской письменности факсимильное издание первого «Букваря» представят сегодня в Национальной библиотеке.</w:t>
      </w:r>
    </w:p>
    <w:p w:rsidR="0008602A" w:rsidRPr="0008602A" w:rsidRDefault="0008602A" w:rsidP="0008602A">
      <w:pPr>
        <w:shd w:val="clear" w:color="auto" w:fill="FFFFFF"/>
        <w:spacing w:before="100" w:beforeAutospacing="1" w:after="100" w:afterAutospacing="1" w:line="200" w:lineRule="atLeast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52 листа в карманном формате, в точности, как и 400 лет назад. В книге – славянский алфавит, знаки препинания и цифры, азы грамматики, а также религиозные гимны, молитвы и проповеди. Впервые «Букварь» издан в 1618 году на церковнославянском языке в типографии </w:t>
      </w:r>
      <w:proofErr w:type="spellStart"/>
      <w:r w:rsidRPr="0008602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Виленского</w:t>
      </w:r>
      <w:proofErr w:type="spellEnd"/>
      <w:r w:rsidRPr="00086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православного братства Святого Духа в </w:t>
      </w:r>
      <w:proofErr w:type="spellStart"/>
      <w:r w:rsidRPr="0008602A">
        <w:rPr>
          <w:rFonts w:ascii="Times New Roman" w:eastAsia="Times New Roman" w:hAnsi="Times New Roman" w:cs="Times New Roman"/>
          <w:sz w:val="28"/>
          <w:szCs w:val="28"/>
          <w:lang w:eastAsia="ru-RU"/>
        </w:rPr>
        <w:t>Евье</w:t>
      </w:r>
      <w:proofErr w:type="spellEnd"/>
      <w:r w:rsidRPr="00086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Сейчас сохранились всего два экземпляра: один в Великобритании, другой – в Дании. </w:t>
      </w:r>
    </w:p>
    <w:p w:rsidR="0008602A" w:rsidRPr="0008602A" w:rsidRDefault="0008602A" w:rsidP="0008602A">
      <w:pPr>
        <w:shd w:val="clear" w:color="auto" w:fill="FFFFFF"/>
        <w:spacing w:before="100" w:beforeAutospacing="1" w:after="100" w:afterAutospacing="1" w:line="200" w:lineRule="atLeast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Роман </w:t>
      </w:r>
      <w:proofErr w:type="spellStart"/>
      <w:r w:rsidRPr="0008602A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Мотульский</w:t>
      </w:r>
      <w:proofErr w:type="spellEnd"/>
      <w:r w:rsidRPr="00086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директор Национальной библиотеки Беларуси: </w:t>
      </w:r>
    </w:p>
    <w:p w:rsidR="0008602A" w:rsidRPr="0008602A" w:rsidRDefault="0008602A" w:rsidP="0008602A">
      <w:pPr>
        <w:shd w:val="clear" w:color="auto" w:fill="FFFFFF"/>
        <w:spacing w:before="100" w:beforeAutospacing="1" w:after="100" w:afterAutospacing="1" w:line="200" w:lineRule="atLeast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02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– </w:t>
      </w:r>
      <w:proofErr w:type="spellStart"/>
      <w:r w:rsidRPr="0008602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Зусім</w:t>
      </w:r>
      <w:proofErr w:type="spellEnd"/>
      <w:r w:rsidRPr="0008602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08602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нядаўна</w:t>
      </w:r>
      <w:proofErr w:type="spellEnd"/>
      <w:r w:rsidRPr="0008602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08602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супрацоў</w:t>
      </w:r>
      <w:proofErr w:type="gramStart"/>
      <w:r w:rsidRPr="0008602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</w:t>
      </w:r>
      <w:proofErr w:type="gramEnd"/>
      <w:r w:rsidRPr="0008602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ік</w:t>
      </w:r>
      <w:proofErr w:type="spellEnd"/>
      <w:r w:rsidRPr="0008602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08602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нашай</w:t>
      </w:r>
      <w:proofErr w:type="spellEnd"/>
      <w:r w:rsidRPr="0008602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08602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бібліятэкі</w:t>
      </w:r>
      <w:proofErr w:type="spellEnd"/>
      <w:r w:rsidRPr="0008602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Алесь Суша </w:t>
      </w:r>
      <w:proofErr w:type="spellStart"/>
      <w:r w:rsidRPr="0008602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атрымаў</w:t>
      </w:r>
      <w:proofErr w:type="spellEnd"/>
      <w:r w:rsidRPr="0008602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08602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дазвол</w:t>
      </w:r>
      <w:proofErr w:type="spellEnd"/>
      <w:r w:rsidRPr="0008602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08602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і</w:t>
      </w:r>
      <w:proofErr w:type="spellEnd"/>
      <w:r w:rsidRPr="0008602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08602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магчымаць</w:t>
      </w:r>
      <w:proofErr w:type="spellEnd"/>
      <w:r w:rsidRPr="0008602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08602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непасрэдна</w:t>
      </w:r>
      <w:proofErr w:type="spellEnd"/>
      <w:r w:rsidRPr="0008602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08602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наведаць</w:t>
      </w:r>
      <w:proofErr w:type="spellEnd"/>
      <w:r w:rsidRPr="0008602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08602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бібліятэку</w:t>
      </w:r>
      <w:proofErr w:type="spellEnd"/>
      <w:r w:rsidRPr="0008602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08602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патрымаць</w:t>
      </w:r>
      <w:proofErr w:type="spellEnd"/>
      <w:r w:rsidRPr="0008602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у руках </w:t>
      </w:r>
      <w:proofErr w:type="spellStart"/>
      <w:r w:rsidRPr="0008602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гэтую</w:t>
      </w:r>
      <w:proofErr w:type="spellEnd"/>
      <w:r w:rsidRPr="0008602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08602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кнігу</w:t>
      </w:r>
      <w:proofErr w:type="spellEnd"/>
      <w:r w:rsidRPr="0008602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08602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дзякуючы</w:t>
      </w:r>
      <w:proofErr w:type="spellEnd"/>
      <w:r w:rsidRPr="0008602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08602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нашым</w:t>
      </w:r>
      <w:proofErr w:type="spellEnd"/>
      <w:r w:rsidRPr="0008602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08602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калегам</w:t>
      </w:r>
      <w:proofErr w:type="spellEnd"/>
      <w:r w:rsidRPr="0008602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Яны </w:t>
      </w:r>
      <w:proofErr w:type="spellStart"/>
      <w:r w:rsidRPr="0008602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пайшлі</w:t>
      </w:r>
      <w:proofErr w:type="spellEnd"/>
      <w:r w:rsidRPr="0008602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нам на </w:t>
      </w:r>
      <w:proofErr w:type="spellStart"/>
      <w:r w:rsidRPr="0008602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сустрач</w:t>
      </w:r>
      <w:proofErr w:type="spellEnd"/>
      <w:r w:rsidRPr="0008602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08602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зрабілі</w:t>
      </w:r>
      <w:proofErr w:type="spellEnd"/>
      <w:r w:rsidRPr="0008602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08602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якасную</w:t>
      </w:r>
      <w:proofErr w:type="spellEnd"/>
      <w:r w:rsidRPr="0008602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08602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цыфравую</w:t>
      </w:r>
      <w:proofErr w:type="spellEnd"/>
      <w:r w:rsidRPr="0008602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08602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копію</w:t>
      </w:r>
      <w:proofErr w:type="spellEnd"/>
      <w:r w:rsidRPr="0008602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Зараз </w:t>
      </w:r>
      <w:proofErr w:type="spellStart"/>
      <w:r w:rsidRPr="0008602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кожны</w:t>
      </w:r>
      <w:proofErr w:type="spellEnd"/>
      <w:r w:rsidRPr="0008602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08602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жадаючы</w:t>
      </w:r>
      <w:proofErr w:type="spellEnd"/>
      <w:r w:rsidRPr="0008602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08602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зможа</w:t>
      </w:r>
      <w:proofErr w:type="spellEnd"/>
      <w:r w:rsidRPr="0008602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08602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пазнаёміцца</w:t>
      </w:r>
      <w:proofErr w:type="spellEnd"/>
      <w:r w:rsidRPr="0008602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08602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</w:t>
      </w:r>
      <w:proofErr w:type="spellEnd"/>
      <w:r w:rsidRPr="0008602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08602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гэтым</w:t>
      </w:r>
      <w:proofErr w:type="spellEnd"/>
      <w:r w:rsidRPr="0008602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08602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выданнем</w:t>
      </w:r>
      <w:proofErr w:type="spellEnd"/>
      <w:r w:rsidRPr="0008602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08602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і</w:t>
      </w:r>
      <w:proofErr w:type="spellEnd"/>
      <w:r w:rsidRPr="0008602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08602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ганарыцца</w:t>
      </w:r>
      <w:proofErr w:type="spellEnd"/>
      <w:r w:rsidRPr="0008602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08602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кра</w:t>
      </w:r>
      <w:proofErr w:type="gramStart"/>
      <w:r w:rsidRPr="0008602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i</w:t>
      </w:r>
      <w:proofErr w:type="gramEnd"/>
      <w:r w:rsidRPr="0008602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най</w:t>
      </w:r>
      <w:proofErr w:type="spellEnd"/>
      <w:r w:rsidRPr="0008602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08602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ганарыцца</w:t>
      </w:r>
      <w:proofErr w:type="spellEnd"/>
      <w:r w:rsidRPr="0008602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08602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нашымі</w:t>
      </w:r>
      <w:proofErr w:type="spellEnd"/>
      <w:r w:rsidRPr="0008602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08602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славутымі</w:t>
      </w:r>
      <w:proofErr w:type="spellEnd"/>
      <w:r w:rsidRPr="0008602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08602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традыцыямі</w:t>
      </w:r>
      <w:proofErr w:type="spellEnd"/>
      <w:r w:rsidRPr="0008602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08602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нашай</w:t>
      </w:r>
      <w:proofErr w:type="spellEnd"/>
      <w:r w:rsidRPr="0008602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08602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гісторыяй</w:t>
      </w:r>
      <w:proofErr w:type="spellEnd"/>
      <w:r w:rsidRPr="0008602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08602A" w:rsidRPr="0008602A" w:rsidRDefault="0008602A" w:rsidP="0008602A">
      <w:pPr>
        <w:shd w:val="clear" w:color="auto" w:fill="FFFFFF"/>
        <w:spacing w:before="100" w:beforeAutospacing="1" w:after="100" w:afterAutospacing="1" w:line="200" w:lineRule="atLeast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02A">
        <w:rPr>
          <w:rFonts w:ascii="Times New Roman" w:eastAsia="Times New Roman" w:hAnsi="Times New Roman" w:cs="Times New Roman"/>
          <w:sz w:val="28"/>
          <w:szCs w:val="28"/>
          <w:lang w:eastAsia="ru-RU"/>
        </w:rPr>
        <w:t>Тираж факсимиле – тысяча экземпляров. Они разойдутся по всей Беларуси, и каждый читатель сможет лично познакомиться с настоящим символом знаний.</w:t>
      </w:r>
    </w:p>
    <w:p w:rsidR="00FD289D" w:rsidRPr="0008602A" w:rsidRDefault="0008602A" w:rsidP="0008602A">
      <w:pPr>
        <w:shd w:val="clear" w:color="auto" w:fill="FFFFFF"/>
        <w:spacing w:line="200" w:lineRule="atLeast"/>
        <w:ind w:firstLine="0"/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</w:pPr>
      <w:proofErr w:type="spellStart"/>
      <w:r w:rsidRPr="000860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ont.by</w:t>
      </w:r>
      <w:proofErr w:type="spellEnd"/>
    </w:p>
    <w:sectPr w:rsidR="00FD289D" w:rsidRPr="0008602A" w:rsidSect="00FD28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08602A"/>
    <w:rsid w:val="0008602A"/>
    <w:rsid w:val="00F83D75"/>
    <w:rsid w:val="00FD2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8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te3">
    <w:name w:val="date3"/>
    <w:basedOn w:val="a0"/>
    <w:rsid w:val="0008602A"/>
  </w:style>
  <w:style w:type="character" w:customStyle="1" w:styleId="view">
    <w:name w:val="view"/>
    <w:basedOn w:val="a0"/>
    <w:rsid w:val="0008602A"/>
  </w:style>
  <w:style w:type="character" w:customStyle="1" w:styleId="comment-blue">
    <w:name w:val="comment-blue"/>
    <w:basedOn w:val="a0"/>
    <w:rsid w:val="0008602A"/>
  </w:style>
  <w:style w:type="paragraph" w:styleId="a3">
    <w:name w:val="Balloon Text"/>
    <w:basedOn w:val="a"/>
    <w:link w:val="a4"/>
    <w:uiPriority w:val="99"/>
    <w:semiHidden/>
    <w:unhideWhenUsed/>
    <w:rsid w:val="000860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60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93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33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60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9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10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604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988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8479603">
                                  <w:marLeft w:val="0"/>
                                  <w:marRight w:val="20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15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grodnonews.by/upload/iblock/9e8/9e8c3bcdcdb13ef9dff3a5b9efe11a9d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184</Words>
  <Characters>1055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zubkovskaya</dc:creator>
  <cp:lastModifiedBy>zubkovskaya</cp:lastModifiedBy>
  <cp:revision>1</cp:revision>
  <dcterms:created xsi:type="dcterms:W3CDTF">2018-08-30T07:25:00Z</dcterms:created>
  <dcterms:modified xsi:type="dcterms:W3CDTF">2018-08-30T07:29:00Z</dcterms:modified>
</cp:coreProperties>
</file>